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Slide template" recolor="t" type="frame"/>
    </v:background>
  </w:background>
  <w:body>
    <w:p w14:paraId="47B79524" w14:textId="77777777"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14:paraId="6B1A184E" w14:textId="5E68DF28" w:rsidR="00980BFD" w:rsidRDefault="00980BFD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271DE5" w:rsidRPr="00271DE5">
        <w:rPr>
          <w:rFonts w:ascii="Arial" w:hAnsi="Arial" w:cs="Arial"/>
          <w:sz w:val="26"/>
          <w:szCs w:val="26"/>
        </w:rPr>
        <w:t>Full name:</w:t>
      </w:r>
      <w:r>
        <w:rPr>
          <w:rFonts w:ascii="Arial" w:hAnsi="Arial" w:cs="Arial"/>
          <w:sz w:val="26"/>
          <w:szCs w:val="26"/>
        </w:rPr>
        <w:t xml:space="preserve"> Tran Thi Le Trang</w:t>
      </w:r>
      <w:r w:rsidR="00271DE5" w:rsidRPr="00271DE5">
        <w:rPr>
          <w:rFonts w:ascii="Arial" w:hAnsi="Arial" w:cs="Arial"/>
          <w:sz w:val="26"/>
          <w:szCs w:val="26"/>
        </w:rPr>
        <w:t xml:space="preserve"> </w:t>
      </w:r>
    </w:p>
    <w:p w14:paraId="26832A91" w14:textId="7D1B293E"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</w:t>
      </w:r>
      <w:r w:rsidR="00980BFD">
        <w:rPr>
          <w:rFonts w:ascii="Arial" w:hAnsi="Arial" w:cs="Arial"/>
          <w:sz w:val="26"/>
          <w:szCs w:val="26"/>
        </w:rPr>
        <w:t xml:space="preserve">        </w:t>
      </w:r>
      <w:r w:rsidRPr="00271DE5">
        <w:rPr>
          <w:rFonts w:ascii="Arial" w:hAnsi="Arial" w:cs="Arial"/>
          <w:sz w:val="26"/>
          <w:szCs w:val="26"/>
        </w:rPr>
        <w:t xml:space="preserve">Email: </w:t>
      </w:r>
      <w:hyperlink r:id="rId6" w:history="1">
        <w:r w:rsidR="007112FF" w:rsidRPr="00F27B5E">
          <w:rPr>
            <w:rStyle w:val="Hyperlink"/>
            <w:rFonts w:ascii="Arial" w:hAnsi="Arial" w:cs="Arial"/>
            <w:sz w:val="26"/>
            <w:szCs w:val="26"/>
          </w:rPr>
          <w:t>letrang@ntu.edu.vn</w:t>
        </w:r>
      </w:hyperlink>
    </w:p>
    <w:p w14:paraId="1104BD31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DDAC355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C849F78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6E6A7B9" w14:textId="2EBEDCF9" w:rsidR="00271DE5" w:rsidRPr="00271DE5" w:rsidRDefault="00271DE5" w:rsidP="00980BFD">
      <w:pPr>
        <w:pStyle w:val="BodyText"/>
        <w:spacing w:line="288" w:lineRule="auto"/>
        <w:ind w:left="102" w:right="4870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 w:rsidR="00980BFD"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980BFD">
        <w:rPr>
          <w:rFonts w:ascii="Arial" w:hAnsi="Arial" w:cs="Arial"/>
          <w:w w:val="105"/>
          <w:sz w:val="26"/>
          <w:szCs w:val="26"/>
        </w:rPr>
        <w:t>Fisheries Biology</w:t>
      </w:r>
    </w:p>
    <w:p w14:paraId="29BD119E" w14:textId="15985CE5" w:rsidR="00271DE5" w:rsidRPr="00271DE5" w:rsidRDefault="00980BFD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Institute</w:t>
      </w:r>
      <w:r w:rsidR="00271DE5" w:rsidRPr="00271DE5">
        <w:rPr>
          <w:rFonts w:ascii="Arial" w:hAnsi="Arial" w:cs="Arial"/>
          <w:w w:val="105"/>
          <w:sz w:val="26"/>
          <w:szCs w:val="26"/>
        </w:rPr>
        <w:t xml:space="preserve"> of </w:t>
      </w:r>
      <w:r>
        <w:rPr>
          <w:rFonts w:ascii="Arial" w:hAnsi="Arial" w:cs="Arial"/>
          <w:w w:val="105"/>
          <w:sz w:val="26"/>
          <w:szCs w:val="26"/>
        </w:rPr>
        <w:t>Aquaculture</w:t>
      </w:r>
    </w:p>
    <w:p w14:paraId="555990B8" w14:textId="77777777"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Nha Trang University</w:t>
      </w:r>
    </w:p>
    <w:p w14:paraId="6811D721" w14:textId="77777777"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 w14:paraId="0F770999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64B7E8AE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E663A97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14:paraId="32E2BBD3" w14:textId="1C3DEDB4" w:rsidR="00271DE5" w:rsidRDefault="007112FF" w:rsidP="007112FF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 w:rsidRPr="00FC5751">
        <w:rPr>
          <w:rFonts w:ascii="Arial" w:hAnsi="Arial" w:cs="Arial"/>
          <w:sz w:val="26"/>
          <w:szCs w:val="26"/>
        </w:rPr>
        <w:t>Master of Aquaculture (2008-2010)</w:t>
      </w:r>
    </w:p>
    <w:p w14:paraId="3F1494A4" w14:textId="41427ED3" w:rsidR="00FC5751" w:rsidRPr="00FC5751" w:rsidRDefault="000F7847" w:rsidP="00FC5751">
      <w:pPr>
        <w:pStyle w:val="BodyText"/>
        <w:spacing w:line="288" w:lineRule="auto"/>
        <w:ind w:left="72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Laboratory </w:t>
      </w:r>
      <w:r w:rsidR="00744EC6">
        <w:rPr>
          <w:rFonts w:ascii="Arial" w:hAnsi="Arial" w:cs="Arial"/>
          <w:sz w:val="26"/>
          <w:szCs w:val="26"/>
        </w:rPr>
        <w:t>of Burapha University (Norad Project)</w:t>
      </w:r>
    </w:p>
    <w:p w14:paraId="0ED4DAC6" w14:textId="3D60A130" w:rsidR="007112FF" w:rsidRPr="00FC5751" w:rsidRDefault="00FC5751" w:rsidP="007112FF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 w:rsidRPr="00FC5751">
        <w:rPr>
          <w:rFonts w:ascii="Arial" w:hAnsi="Arial" w:cs="Arial"/>
          <w:sz w:val="26"/>
          <w:szCs w:val="26"/>
        </w:rPr>
        <w:t xml:space="preserve">Bachelor </w:t>
      </w:r>
      <w:r w:rsidR="007112FF" w:rsidRPr="00FC5751">
        <w:rPr>
          <w:rFonts w:ascii="Arial" w:hAnsi="Arial" w:cs="Arial"/>
          <w:sz w:val="26"/>
          <w:szCs w:val="26"/>
        </w:rPr>
        <w:t xml:space="preserve">of </w:t>
      </w:r>
      <w:r w:rsidRPr="00FC5751">
        <w:rPr>
          <w:rFonts w:ascii="Arial" w:hAnsi="Arial" w:cs="Arial"/>
          <w:sz w:val="26"/>
          <w:szCs w:val="26"/>
        </w:rPr>
        <w:t>Biology (2003-2007)</w:t>
      </w:r>
    </w:p>
    <w:p w14:paraId="3F4C68FE" w14:textId="60050880" w:rsidR="00271DE5" w:rsidRPr="00271DE5" w:rsidRDefault="000F7847" w:rsidP="000F7847">
      <w:pPr>
        <w:pStyle w:val="BodyText"/>
        <w:spacing w:line="288" w:lineRule="auto"/>
        <w:ind w:left="72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Laboratory of Dalat Nuclear Research Institute </w:t>
      </w:r>
    </w:p>
    <w:p w14:paraId="71649BDB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14:paraId="3BBC1A9E" w14:textId="32BD480A" w:rsidR="00271DE5" w:rsidRDefault="000F7847" w:rsidP="000F7847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Aquaculture</w:t>
      </w:r>
    </w:p>
    <w:p w14:paraId="5D5C2326" w14:textId="5C8A798D" w:rsidR="000F7847" w:rsidRDefault="000F7847" w:rsidP="000F7847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Micro-algae cultivation</w:t>
      </w:r>
    </w:p>
    <w:p w14:paraId="22817C4E" w14:textId="2F04ACF9" w:rsidR="000F7847" w:rsidRPr="00271DE5" w:rsidRDefault="000F7847" w:rsidP="000F7847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Clownfish breeding</w:t>
      </w:r>
    </w:p>
    <w:p w14:paraId="7EFFF0AB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14:paraId="78C2688A" w14:textId="23A71D12" w:rsidR="00C26CCC" w:rsidRPr="00857066" w:rsidRDefault="000F7847" w:rsidP="00857066">
      <w:pPr>
        <w:pStyle w:val="BodyTex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857066">
        <w:rPr>
          <w:rFonts w:ascii="Arial" w:hAnsi="Arial" w:cs="Arial"/>
          <w:sz w:val="26"/>
          <w:szCs w:val="26"/>
        </w:rPr>
        <w:t xml:space="preserve">Micro-algae </w:t>
      </w:r>
      <w:r w:rsidR="00072377">
        <w:rPr>
          <w:rFonts w:ascii="Arial" w:hAnsi="Arial" w:cs="Arial"/>
          <w:sz w:val="26"/>
          <w:szCs w:val="26"/>
        </w:rPr>
        <w:t>cultivation</w:t>
      </w:r>
    </w:p>
    <w:p w14:paraId="07CA87A4" w14:textId="76132A80" w:rsidR="000F7847" w:rsidRPr="00857066" w:rsidRDefault="00C26CCC" w:rsidP="00857066">
      <w:pPr>
        <w:pStyle w:val="BodyText"/>
        <w:spacing w:line="288" w:lineRule="auto"/>
        <w:ind w:left="720" w:firstLine="0"/>
        <w:jc w:val="both"/>
        <w:rPr>
          <w:rFonts w:ascii="Arial" w:hAnsi="Arial" w:cs="Arial"/>
          <w:sz w:val="26"/>
          <w:szCs w:val="26"/>
        </w:rPr>
      </w:pPr>
      <w:r w:rsidRPr="00857066">
        <w:rPr>
          <w:rFonts w:ascii="Arial" w:hAnsi="Arial" w:cs="Arial"/>
          <w:sz w:val="26"/>
          <w:szCs w:val="26"/>
        </w:rPr>
        <w:t xml:space="preserve">Project: </w:t>
      </w:r>
      <w:r w:rsidR="00BF5232" w:rsidRPr="00857066">
        <w:rPr>
          <w:rFonts w:ascii="Arial" w:hAnsi="Arial" w:cs="Arial"/>
          <w:color w:val="000000"/>
          <w:spacing w:val="-6"/>
          <w:sz w:val="26"/>
          <w:szCs w:val="26"/>
        </w:rPr>
        <w:t xml:space="preserve">Studies of mass production of </w:t>
      </w:r>
      <w:r w:rsidR="00BF5232" w:rsidRPr="00857066">
        <w:rPr>
          <w:rFonts w:ascii="Arial" w:hAnsi="Arial" w:cs="Arial"/>
          <w:i/>
          <w:color w:val="000000"/>
          <w:spacing w:val="-6"/>
          <w:sz w:val="26"/>
          <w:szCs w:val="26"/>
        </w:rPr>
        <w:t>Spirulina platensis</w:t>
      </w:r>
      <w:r w:rsidR="00BF5232" w:rsidRPr="00857066">
        <w:rPr>
          <w:rFonts w:ascii="Arial" w:hAnsi="Arial" w:cs="Arial"/>
          <w:color w:val="000000"/>
          <w:spacing w:val="-6"/>
          <w:sz w:val="26"/>
          <w:szCs w:val="26"/>
        </w:rPr>
        <w:t xml:space="preserve"> (Geitler, 1925) in seawater, </w:t>
      </w:r>
      <w:r w:rsidRPr="00857066">
        <w:rPr>
          <w:rFonts w:ascii="Arial" w:hAnsi="Arial" w:cs="Arial"/>
          <w:sz w:val="26"/>
          <w:szCs w:val="26"/>
        </w:rPr>
        <w:t>Ministry of Education and Training from 2014-2016</w:t>
      </w:r>
      <w:r w:rsidR="00BF5232" w:rsidRPr="00857066">
        <w:rPr>
          <w:rFonts w:ascii="Arial" w:hAnsi="Arial" w:cs="Arial"/>
          <w:sz w:val="26"/>
          <w:szCs w:val="26"/>
        </w:rPr>
        <w:t xml:space="preserve"> (Leader)</w:t>
      </w:r>
    </w:p>
    <w:p w14:paraId="6FFEE6B8" w14:textId="71659245" w:rsidR="00271DE5" w:rsidRPr="00857066" w:rsidRDefault="000F7847" w:rsidP="00857066">
      <w:pPr>
        <w:pStyle w:val="BodyTex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857066">
        <w:rPr>
          <w:rFonts w:ascii="Arial" w:hAnsi="Arial" w:cs="Arial"/>
          <w:sz w:val="26"/>
          <w:szCs w:val="26"/>
        </w:rPr>
        <w:t>Clownfish breeding</w:t>
      </w:r>
    </w:p>
    <w:p w14:paraId="21699A93" w14:textId="73688157" w:rsidR="00BF5232" w:rsidRPr="00857066" w:rsidRDefault="00BF5232" w:rsidP="00857066">
      <w:pPr>
        <w:pStyle w:val="BodyText"/>
        <w:spacing w:line="288" w:lineRule="auto"/>
        <w:ind w:left="720" w:firstLine="0"/>
        <w:jc w:val="both"/>
        <w:rPr>
          <w:rFonts w:ascii="Arial" w:hAnsi="Arial" w:cs="Arial"/>
          <w:sz w:val="26"/>
          <w:szCs w:val="26"/>
        </w:rPr>
      </w:pPr>
      <w:r w:rsidRPr="00857066">
        <w:rPr>
          <w:rFonts w:ascii="Arial" w:hAnsi="Arial" w:cs="Arial"/>
          <w:sz w:val="26"/>
          <w:szCs w:val="26"/>
        </w:rPr>
        <w:t xml:space="preserve">Project: </w:t>
      </w:r>
      <w:r w:rsidRPr="00857066">
        <w:rPr>
          <w:rFonts w:ascii="Arial" w:hAnsi="Arial" w:cs="Arial"/>
          <w:color w:val="000000"/>
          <w:spacing w:val="-6"/>
          <w:sz w:val="26"/>
          <w:szCs w:val="26"/>
        </w:rPr>
        <w:t xml:space="preserve">Studies of breeding of </w:t>
      </w:r>
      <w:r w:rsidRPr="00857066">
        <w:rPr>
          <w:rFonts w:ascii="Arial" w:hAnsi="Arial" w:cs="Arial"/>
          <w:i/>
          <w:color w:val="000000"/>
          <w:spacing w:val="-6"/>
          <w:sz w:val="26"/>
          <w:szCs w:val="26"/>
        </w:rPr>
        <w:t>Amphiprion percula</w:t>
      </w:r>
      <w:r w:rsidRPr="00857066">
        <w:rPr>
          <w:rFonts w:ascii="Arial" w:hAnsi="Arial" w:cs="Arial"/>
          <w:color w:val="000000"/>
          <w:spacing w:val="-6"/>
          <w:sz w:val="26"/>
          <w:szCs w:val="26"/>
        </w:rPr>
        <w:t xml:space="preserve"> (Lacepede, 1802), </w:t>
      </w:r>
      <w:r w:rsidRPr="00857066">
        <w:rPr>
          <w:rFonts w:ascii="Arial" w:hAnsi="Arial" w:cs="Arial"/>
          <w:sz w:val="26"/>
          <w:szCs w:val="26"/>
        </w:rPr>
        <w:t>Ministry of Education and Training from 2014-2016 (Coordinator)</w:t>
      </w:r>
    </w:p>
    <w:p w14:paraId="6BB1F824" w14:textId="77777777" w:rsidR="00BF5232" w:rsidRPr="000F7847" w:rsidRDefault="00BF5232" w:rsidP="00BF5232">
      <w:pPr>
        <w:pStyle w:val="BodyText"/>
        <w:spacing w:line="288" w:lineRule="auto"/>
        <w:ind w:left="720" w:firstLine="0"/>
        <w:rPr>
          <w:rFonts w:ascii="Arial" w:hAnsi="Arial" w:cs="Arial"/>
          <w:sz w:val="26"/>
          <w:szCs w:val="26"/>
        </w:rPr>
      </w:pPr>
    </w:p>
    <w:p w14:paraId="20E62146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14:paraId="3FB758B6" w14:textId="53167265" w:rsidR="00271DE5" w:rsidRPr="00BF5232" w:rsidRDefault="00271DE5" w:rsidP="00BF5232">
      <w:pPr>
        <w:pStyle w:val="Heading1"/>
        <w:spacing w:line="288" w:lineRule="auto"/>
        <w:rPr>
          <w:rFonts w:ascii="Arial" w:hAnsi="Arial" w:cs="Arial"/>
          <w:b w:val="0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  <w:r w:rsidR="00BF5232">
        <w:rPr>
          <w:rFonts w:ascii="Arial" w:hAnsi="Arial" w:cs="Arial"/>
          <w:w w:val="105"/>
          <w:sz w:val="26"/>
          <w:szCs w:val="26"/>
        </w:rPr>
        <w:t xml:space="preserve"> </w:t>
      </w:r>
      <w:r w:rsidR="00BF5232" w:rsidRPr="00BF5232">
        <w:rPr>
          <w:rFonts w:ascii="Arial" w:hAnsi="Arial" w:cs="Arial"/>
          <w:b w:val="0"/>
          <w:w w:val="105"/>
          <w:sz w:val="26"/>
          <w:szCs w:val="26"/>
        </w:rPr>
        <w:t>Aquatic plant, General Biology</w:t>
      </w:r>
    </w:p>
    <w:p w14:paraId="3B49D492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A6CC8C5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14:paraId="5B923655" w14:textId="18EA37D8" w:rsidR="00072377" w:rsidRPr="00072377" w:rsidRDefault="00072377" w:rsidP="00072377">
      <w:pPr>
        <w:pStyle w:val="BodyText"/>
        <w:numPr>
          <w:ilvl w:val="0"/>
          <w:numId w:val="2"/>
        </w:numPr>
        <w:spacing w:line="288" w:lineRule="auto"/>
        <w:ind w:left="990" w:hanging="630"/>
        <w:jc w:val="both"/>
        <w:rPr>
          <w:rFonts w:ascii="Arial" w:hAnsi="Arial" w:cs="Arial"/>
          <w:sz w:val="26"/>
          <w:szCs w:val="26"/>
        </w:rPr>
      </w:pPr>
      <w:r w:rsidRPr="00566F26">
        <w:rPr>
          <w:rFonts w:ascii="Arial" w:hAnsi="Arial" w:cs="Arial"/>
          <w:b/>
          <w:sz w:val="26"/>
          <w:szCs w:val="26"/>
        </w:rPr>
        <w:t>Tran Thi Le Trang</w:t>
      </w:r>
      <w:r>
        <w:rPr>
          <w:rFonts w:ascii="Arial" w:hAnsi="Arial" w:cs="Arial"/>
          <w:sz w:val="26"/>
          <w:szCs w:val="26"/>
        </w:rPr>
        <w:t>, Saowapa Sawatpera, 2012. O</w:t>
      </w:r>
      <w:r w:rsidRPr="00D76A2D">
        <w:rPr>
          <w:rFonts w:ascii="Arial" w:hAnsi="Arial" w:cs="Arial"/>
          <w:sz w:val="26"/>
          <w:szCs w:val="26"/>
        </w:rPr>
        <w:t>verview of the scientific basis and weaning ability in</w:t>
      </w:r>
      <w:r>
        <w:rPr>
          <w:rFonts w:ascii="Arial" w:hAnsi="Arial" w:cs="Arial"/>
          <w:sz w:val="26"/>
          <w:szCs w:val="26"/>
        </w:rPr>
        <w:t xml:space="preserve"> larvae culture for clownfish (</w:t>
      </w:r>
      <w:r w:rsidRPr="00D76A2D">
        <w:rPr>
          <w:rFonts w:ascii="Arial" w:hAnsi="Arial" w:cs="Arial"/>
          <w:i/>
          <w:sz w:val="26"/>
          <w:szCs w:val="26"/>
        </w:rPr>
        <w:t xml:space="preserve">Amphiprion </w:t>
      </w:r>
      <w:r w:rsidRPr="00D76A2D">
        <w:rPr>
          <w:rFonts w:ascii="Arial" w:hAnsi="Arial" w:cs="Arial"/>
          <w:sz w:val="26"/>
          <w:szCs w:val="26"/>
        </w:rPr>
        <w:t>spp.).</w:t>
      </w:r>
      <w:r w:rsidRPr="0085706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Journal of Marine Science and Technology. </w:t>
      </w:r>
      <w:r w:rsidRPr="00857066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: </w:t>
      </w:r>
      <w:r w:rsidRPr="00857066">
        <w:rPr>
          <w:rFonts w:ascii="Arial" w:hAnsi="Arial" w:cs="Arial"/>
          <w:sz w:val="26"/>
          <w:szCs w:val="26"/>
        </w:rPr>
        <w:t>77</w:t>
      </w:r>
      <w:r>
        <w:rPr>
          <w:rFonts w:ascii="Arial" w:hAnsi="Arial" w:cs="Arial"/>
          <w:sz w:val="26"/>
          <w:szCs w:val="26"/>
        </w:rPr>
        <w:t>-</w:t>
      </w:r>
      <w:r w:rsidRPr="00857066">
        <w:rPr>
          <w:rFonts w:ascii="Arial" w:hAnsi="Arial" w:cs="Arial"/>
          <w:sz w:val="26"/>
          <w:szCs w:val="26"/>
        </w:rPr>
        <w:t>86;</w:t>
      </w:r>
      <w:r>
        <w:rPr>
          <w:rFonts w:ascii="Arial" w:hAnsi="Arial" w:cs="Arial"/>
          <w:sz w:val="26"/>
          <w:szCs w:val="26"/>
        </w:rPr>
        <w:t xml:space="preserve"> </w:t>
      </w:r>
    </w:p>
    <w:p w14:paraId="5608987C" w14:textId="3C84A5D0" w:rsidR="00744EC6" w:rsidRPr="00857066" w:rsidRDefault="00744EC6" w:rsidP="000A0151">
      <w:pPr>
        <w:pStyle w:val="BodyText"/>
        <w:numPr>
          <w:ilvl w:val="0"/>
          <w:numId w:val="2"/>
        </w:numPr>
        <w:spacing w:line="288" w:lineRule="auto"/>
        <w:ind w:left="990" w:hanging="630"/>
        <w:jc w:val="both"/>
        <w:rPr>
          <w:rFonts w:ascii="Arial" w:hAnsi="Arial" w:cs="Arial"/>
          <w:sz w:val="26"/>
          <w:szCs w:val="26"/>
        </w:rPr>
      </w:pPr>
      <w:r w:rsidRPr="00566F26">
        <w:rPr>
          <w:rFonts w:ascii="Arial" w:hAnsi="Arial" w:cs="Arial"/>
          <w:b/>
          <w:sz w:val="26"/>
          <w:szCs w:val="26"/>
        </w:rPr>
        <w:t>Tran Thi Le Trang</w:t>
      </w:r>
      <w:r w:rsidRPr="00857066">
        <w:rPr>
          <w:rFonts w:ascii="Arial" w:hAnsi="Arial" w:cs="Arial"/>
          <w:sz w:val="26"/>
          <w:szCs w:val="26"/>
        </w:rPr>
        <w:t xml:space="preserve">, 2013. </w:t>
      </w:r>
      <w:r w:rsidR="00581D77" w:rsidRPr="00857066">
        <w:rPr>
          <w:rFonts w:ascii="Arial" w:hAnsi="Arial" w:cs="Arial"/>
          <w:sz w:val="26"/>
          <w:szCs w:val="26"/>
        </w:rPr>
        <w:t xml:space="preserve">Effect of nitrogen on growth, protein and lipid content of </w:t>
      </w:r>
      <w:r w:rsidR="00581D77" w:rsidRPr="00857066">
        <w:rPr>
          <w:rFonts w:ascii="Arial" w:hAnsi="Arial" w:cs="Arial"/>
          <w:i/>
          <w:sz w:val="26"/>
          <w:szCs w:val="26"/>
        </w:rPr>
        <w:t>Spirulina platensis</w:t>
      </w:r>
      <w:r w:rsidR="00581D77" w:rsidRPr="00857066">
        <w:rPr>
          <w:rFonts w:ascii="Arial" w:hAnsi="Arial" w:cs="Arial"/>
          <w:sz w:val="26"/>
          <w:szCs w:val="26"/>
        </w:rPr>
        <w:t xml:space="preserve"> (Geitler, 1925) in seawater.</w:t>
      </w:r>
      <w:r w:rsidR="00072377">
        <w:rPr>
          <w:rFonts w:ascii="Arial" w:hAnsi="Arial" w:cs="Arial"/>
          <w:sz w:val="26"/>
          <w:szCs w:val="26"/>
        </w:rPr>
        <w:t xml:space="preserve"> </w:t>
      </w:r>
      <w:r w:rsidR="00581D77" w:rsidRPr="00857066">
        <w:rPr>
          <w:rFonts w:ascii="Arial" w:hAnsi="Arial" w:cs="Arial"/>
          <w:sz w:val="26"/>
          <w:szCs w:val="26"/>
        </w:rPr>
        <w:t>Journal of Science</w:t>
      </w:r>
      <w:r w:rsidRPr="00857066">
        <w:rPr>
          <w:rFonts w:ascii="Arial" w:hAnsi="Arial" w:cs="Arial"/>
          <w:sz w:val="26"/>
          <w:szCs w:val="26"/>
        </w:rPr>
        <w:t xml:space="preserve">. </w:t>
      </w:r>
      <w:r w:rsidR="00581D77" w:rsidRPr="00857066">
        <w:rPr>
          <w:rFonts w:ascii="Arial" w:hAnsi="Arial" w:cs="Arial"/>
          <w:sz w:val="26"/>
          <w:szCs w:val="26"/>
        </w:rPr>
        <w:t>Can Tho University</w:t>
      </w:r>
      <w:r w:rsidRPr="00857066">
        <w:rPr>
          <w:rFonts w:ascii="Arial" w:hAnsi="Arial" w:cs="Arial"/>
          <w:sz w:val="26"/>
          <w:szCs w:val="26"/>
        </w:rPr>
        <w:t>.</w:t>
      </w:r>
      <w:r w:rsidR="00581D77" w:rsidRPr="00857066">
        <w:rPr>
          <w:rFonts w:ascii="Arial" w:hAnsi="Arial" w:cs="Arial"/>
          <w:sz w:val="26"/>
          <w:szCs w:val="26"/>
        </w:rPr>
        <w:t xml:space="preserve"> </w:t>
      </w:r>
      <w:r w:rsidRPr="00857066">
        <w:rPr>
          <w:rFonts w:ascii="Arial" w:hAnsi="Arial" w:cs="Arial"/>
          <w:sz w:val="26"/>
          <w:szCs w:val="26"/>
        </w:rPr>
        <w:t>26</w:t>
      </w:r>
      <w:r w:rsidR="0058258F">
        <w:rPr>
          <w:rFonts w:ascii="Arial" w:hAnsi="Arial" w:cs="Arial"/>
          <w:sz w:val="26"/>
          <w:szCs w:val="26"/>
        </w:rPr>
        <w:t>: 80-</w:t>
      </w:r>
      <w:r w:rsidR="00581D77" w:rsidRPr="00857066">
        <w:rPr>
          <w:rFonts w:ascii="Arial" w:hAnsi="Arial" w:cs="Arial"/>
          <w:sz w:val="26"/>
          <w:szCs w:val="26"/>
        </w:rPr>
        <w:t>87;</w:t>
      </w:r>
      <w:r w:rsidRPr="00857066">
        <w:rPr>
          <w:rFonts w:ascii="Arial" w:hAnsi="Arial" w:cs="Arial"/>
          <w:sz w:val="26"/>
          <w:szCs w:val="26"/>
        </w:rPr>
        <w:t xml:space="preserve"> </w:t>
      </w:r>
    </w:p>
    <w:p w14:paraId="70439457" w14:textId="151BAEEC" w:rsidR="00744EC6" w:rsidRPr="00857066" w:rsidRDefault="00744EC6" w:rsidP="000A0151">
      <w:pPr>
        <w:pStyle w:val="BodyText"/>
        <w:numPr>
          <w:ilvl w:val="0"/>
          <w:numId w:val="2"/>
        </w:numPr>
        <w:spacing w:line="288" w:lineRule="auto"/>
        <w:ind w:left="990" w:hanging="630"/>
        <w:jc w:val="both"/>
        <w:rPr>
          <w:rFonts w:ascii="Arial" w:hAnsi="Arial" w:cs="Arial"/>
          <w:sz w:val="26"/>
          <w:szCs w:val="26"/>
        </w:rPr>
      </w:pPr>
      <w:r w:rsidRPr="00566F26">
        <w:rPr>
          <w:rFonts w:ascii="Arial" w:hAnsi="Arial" w:cs="Arial"/>
          <w:b/>
          <w:sz w:val="26"/>
          <w:szCs w:val="26"/>
        </w:rPr>
        <w:lastRenderedPageBreak/>
        <w:t>Tran Thi Le Trang</w:t>
      </w:r>
      <w:r w:rsidRPr="00857066">
        <w:rPr>
          <w:rFonts w:ascii="Arial" w:hAnsi="Arial" w:cs="Arial"/>
          <w:sz w:val="26"/>
          <w:szCs w:val="26"/>
        </w:rPr>
        <w:t xml:space="preserve">, Tran Văn Dung, 2013. </w:t>
      </w:r>
      <w:r w:rsidR="00581D77" w:rsidRPr="00857066">
        <w:rPr>
          <w:rFonts w:ascii="Arial" w:hAnsi="Arial" w:cs="Arial"/>
          <w:sz w:val="26"/>
          <w:szCs w:val="26"/>
        </w:rPr>
        <w:t xml:space="preserve">Effect of phosphorus on growth, protein and lipid content of </w:t>
      </w:r>
      <w:r w:rsidR="00581D77" w:rsidRPr="00857066">
        <w:rPr>
          <w:rFonts w:ascii="Arial" w:hAnsi="Arial" w:cs="Arial"/>
          <w:i/>
          <w:sz w:val="26"/>
          <w:szCs w:val="26"/>
        </w:rPr>
        <w:t>Spirulina platensis</w:t>
      </w:r>
      <w:r w:rsidR="00581D77" w:rsidRPr="00857066">
        <w:rPr>
          <w:rFonts w:ascii="Arial" w:hAnsi="Arial" w:cs="Arial"/>
          <w:sz w:val="26"/>
          <w:szCs w:val="26"/>
        </w:rPr>
        <w:t xml:space="preserve"> (Geitler, 1925) in seawater. Journal of Science and Technology</w:t>
      </w:r>
      <w:r w:rsidR="00857066" w:rsidRPr="00857066">
        <w:rPr>
          <w:rFonts w:ascii="Arial" w:hAnsi="Arial" w:cs="Arial"/>
          <w:sz w:val="26"/>
          <w:szCs w:val="26"/>
        </w:rPr>
        <w:t>.</w:t>
      </w:r>
      <w:r w:rsidR="0058258F">
        <w:rPr>
          <w:rFonts w:ascii="Arial" w:hAnsi="Arial" w:cs="Arial"/>
          <w:sz w:val="26"/>
          <w:szCs w:val="26"/>
        </w:rPr>
        <w:t xml:space="preserve"> </w:t>
      </w:r>
      <w:r w:rsidRPr="00857066">
        <w:rPr>
          <w:rFonts w:ascii="Arial" w:hAnsi="Arial" w:cs="Arial"/>
          <w:sz w:val="26"/>
          <w:szCs w:val="26"/>
        </w:rPr>
        <w:t>7</w:t>
      </w:r>
      <w:r w:rsidR="0058258F">
        <w:rPr>
          <w:rFonts w:ascii="Arial" w:hAnsi="Arial" w:cs="Arial"/>
          <w:sz w:val="26"/>
          <w:szCs w:val="26"/>
        </w:rPr>
        <w:t>:</w:t>
      </w:r>
      <w:r w:rsidR="00D76A2D">
        <w:rPr>
          <w:rFonts w:ascii="Arial" w:hAnsi="Arial" w:cs="Arial"/>
          <w:sz w:val="26"/>
          <w:szCs w:val="26"/>
        </w:rPr>
        <w:t xml:space="preserve"> </w:t>
      </w:r>
      <w:r w:rsidR="0058258F">
        <w:rPr>
          <w:rFonts w:ascii="Arial" w:hAnsi="Arial" w:cs="Arial"/>
          <w:sz w:val="26"/>
          <w:szCs w:val="26"/>
        </w:rPr>
        <w:t>58-</w:t>
      </w:r>
      <w:r w:rsidRPr="00857066">
        <w:rPr>
          <w:rFonts w:ascii="Arial" w:hAnsi="Arial" w:cs="Arial"/>
          <w:sz w:val="26"/>
          <w:szCs w:val="26"/>
        </w:rPr>
        <w:t xml:space="preserve">63; </w:t>
      </w:r>
    </w:p>
    <w:p w14:paraId="136E7AE5" w14:textId="621247CF" w:rsidR="00744EC6" w:rsidRPr="00857066" w:rsidRDefault="00744EC6" w:rsidP="000A0151">
      <w:pPr>
        <w:pStyle w:val="BodyText"/>
        <w:numPr>
          <w:ilvl w:val="0"/>
          <w:numId w:val="2"/>
        </w:numPr>
        <w:spacing w:line="288" w:lineRule="auto"/>
        <w:ind w:left="990" w:hanging="630"/>
        <w:jc w:val="both"/>
        <w:rPr>
          <w:rFonts w:ascii="Arial" w:hAnsi="Arial" w:cs="Arial"/>
          <w:sz w:val="26"/>
          <w:szCs w:val="26"/>
        </w:rPr>
      </w:pPr>
      <w:r w:rsidRPr="00566F26">
        <w:rPr>
          <w:rFonts w:ascii="Arial" w:hAnsi="Arial" w:cs="Arial"/>
          <w:b/>
          <w:sz w:val="26"/>
          <w:szCs w:val="26"/>
        </w:rPr>
        <w:t>Tran Thi Le Trang</w:t>
      </w:r>
      <w:r w:rsidRPr="00857066">
        <w:rPr>
          <w:rFonts w:ascii="Arial" w:hAnsi="Arial" w:cs="Arial"/>
          <w:sz w:val="26"/>
          <w:szCs w:val="26"/>
        </w:rPr>
        <w:t xml:space="preserve">, Tran Văn Dung, 2013. </w:t>
      </w:r>
      <w:r w:rsidR="00857066">
        <w:rPr>
          <w:rFonts w:ascii="Arial" w:hAnsi="Arial" w:cs="Arial"/>
          <w:sz w:val="26"/>
          <w:szCs w:val="26"/>
        </w:rPr>
        <w:t xml:space="preserve">Effect of initial density and light regime on the growth of </w:t>
      </w:r>
      <w:r w:rsidRPr="00857066">
        <w:rPr>
          <w:rFonts w:ascii="Arial" w:hAnsi="Arial" w:cs="Arial"/>
          <w:i/>
          <w:sz w:val="26"/>
          <w:szCs w:val="26"/>
        </w:rPr>
        <w:t>Spirulina platensis</w:t>
      </w:r>
      <w:r w:rsidRPr="00857066">
        <w:rPr>
          <w:rFonts w:ascii="Arial" w:hAnsi="Arial" w:cs="Arial"/>
          <w:sz w:val="26"/>
          <w:szCs w:val="26"/>
        </w:rPr>
        <w:t xml:space="preserve"> (Geitler, 1925) </w:t>
      </w:r>
      <w:r w:rsidR="00857066">
        <w:rPr>
          <w:rFonts w:ascii="Arial" w:hAnsi="Arial" w:cs="Arial"/>
          <w:sz w:val="26"/>
          <w:szCs w:val="26"/>
        </w:rPr>
        <w:t>in seawater</w:t>
      </w:r>
      <w:r w:rsidRPr="00857066">
        <w:rPr>
          <w:rFonts w:ascii="Arial" w:hAnsi="Arial" w:cs="Arial"/>
          <w:sz w:val="26"/>
          <w:szCs w:val="26"/>
        </w:rPr>
        <w:t xml:space="preserve">. </w:t>
      </w:r>
      <w:r w:rsidR="00857066">
        <w:rPr>
          <w:rFonts w:ascii="Arial" w:hAnsi="Arial" w:cs="Arial"/>
          <w:sz w:val="26"/>
          <w:szCs w:val="26"/>
        </w:rPr>
        <w:t xml:space="preserve">Journal of Agriculture and Rural Development. </w:t>
      </w:r>
      <w:r w:rsidRPr="00857066">
        <w:rPr>
          <w:rFonts w:ascii="Arial" w:hAnsi="Arial" w:cs="Arial"/>
          <w:sz w:val="26"/>
          <w:szCs w:val="26"/>
        </w:rPr>
        <w:t>11</w:t>
      </w:r>
      <w:r w:rsidR="00857066">
        <w:rPr>
          <w:rFonts w:ascii="Arial" w:hAnsi="Arial" w:cs="Arial"/>
          <w:sz w:val="26"/>
          <w:szCs w:val="26"/>
        </w:rPr>
        <w:t>(</w:t>
      </w:r>
      <w:r w:rsidRPr="00857066">
        <w:rPr>
          <w:rFonts w:ascii="Arial" w:hAnsi="Arial" w:cs="Arial"/>
          <w:sz w:val="26"/>
          <w:szCs w:val="26"/>
        </w:rPr>
        <w:t>1</w:t>
      </w:r>
      <w:r w:rsidR="00857066">
        <w:rPr>
          <w:rFonts w:ascii="Arial" w:hAnsi="Arial" w:cs="Arial"/>
          <w:sz w:val="26"/>
          <w:szCs w:val="26"/>
        </w:rPr>
        <w:t>)</w:t>
      </w:r>
      <w:r w:rsidR="0058258F">
        <w:rPr>
          <w:rFonts w:ascii="Arial" w:hAnsi="Arial" w:cs="Arial"/>
          <w:sz w:val="26"/>
          <w:szCs w:val="26"/>
        </w:rPr>
        <w:t>: 78-</w:t>
      </w:r>
      <w:r w:rsidRPr="00857066">
        <w:rPr>
          <w:rFonts w:ascii="Arial" w:hAnsi="Arial" w:cs="Arial"/>
          <w:sz w:val="26"/>
          <w:szCs w:val="26"/>
        </w:rPr>
        <w:t>82;</w:t>
      </w:r>
    </w:p>
    <w:p w14:paraId="19085DCD" w14:textId="7FD6C770" w:rsidR="00744EC6" w:rsidRPr="00D76A2D" w:rsidRDefault="00D76A2D" w:rsidP="00072377">
      <w:pPr>
        <w:pStyle w:val="BodyText"/>
        <w:numPr>
          <w:ilvl w:val="0"/>
          <w:numId w:val="2"/>
        </w:numPr>
        <w:spacing w:line="288" w:lineRule="auto"/>
        <w:ind w:left="994" w:hanging="634"/>
        <w:jc w:val="both"/>
        <w:rPr>
          <w:rFonts w:ascii="Arial" w:hAnsi="Arial" w:cs="Arial"/>
          <w:sz w:val="26"/>
          <w:szCs w:val="26"/>
        </w:rPr>
      </w:pPr>
      <w:r w:rsidRPr="00566F26">
        <w:rPr>
          <w:rFonts w:ascii="Arial" w:hAnsi="Arial" w:cs="Arial"/>
          <w:b/>
          <w:sz w:val="26"/>
          <w:szCs w:val="26"/>
          <w:lang w:val="fr-FR"/>
        </w:rPr>
        <w:t>Tran Thi Le</w:t>
      </w:r>
      <w:r w:rsidR="00744EC6" w:rsidRPr="00566F26">
        <w:rPr>
          <w:rFonts w:ascii="Arial" w:hAnsi="Arial" w:cs="Arial"/>
          <w:b/>
          <w:sz w:val="26"/>
          <w:szCs w:val="26"/>
          <w:lang w:val="fr-FR"/>
        </w:rPr>
        <w:t xml:space="preserve"> Trang</w:t>
      </w:r>
      <w:r w:rsidR="00744EC6" w:rsidRPr="00D76A2D">
        <w:rPr>
          <w:rFonts w:ascii="Arial" w:hAnsi="Arial" w:cs="Arial"/>
          <w:sz w:val="26"/>
          <w:szCs w:val="26"/>
          <w:lang w:val="fr-FR"/>
        </w:rPr>
        <w:t>, 2014.</w:t>
      </w:r>
      <w:r w:rsidR="00744EC6" w:rsidRPr="00857066">
        <w:rPr>
          <w:rFonts w:ascii="Arial" w:hAnsi="Arial" w:cs="Arial"/>
          <w:sz w:val="26"/>
          <w:szCs w:val="26"/>
          <w:lang w:val="fr-FR"/>
        </w:rPr>
        <w:t xml:space="preserve"> </w:t>
      </w:r>
      <w:r>
        <w:rPr>
          <w:rFonts w:ascii="Arial" w:hAnsi="Arial" w:cs="Arial"/>
          <w:sz w:val="26"/>
          <w:szCs w:val="26"/>
          <w:lang w:val="fr-FR"/>
        </w:rPr>
        <w:t xml:space="preserve">Effect of salinity on growth and chemical composition of </w:t>
      </w:r>
      <w:r w:rsidR="00744EC6" w:rsidRPr="00857066">
        <w:rPr>
          <w:rFonts w:ascii="Arial" w:hAnsi="Arial" w:cs="Arial"/>
          <w:i/>
          <w:sz w:val="26"/>
          <w:szCs w:val="26"/>
          <w:lang w:val="fr-FR"/>
        </w:rPr>
        <w:t>Thalassiosira pseudonana</w:t>
      </w:r>
      <w:r w:rsidR="00744EC6" w:rsidRPr="00857066">
        <w:rPr>
          <w:rFonts w:ascii="Arial" w:hAnsi="Arial" w:cs="Arial"/>
          <w:sz w:val="26"/>
          <w:szCs w:val="26"/>
          <w:lang w:val="fr-FR"/>
        </w:rPr>
        <w:t xml:space="preserve"> (Hasle &amp; Heimdal, 1970). </w:t>
      </w:r>
      <w:r>
        <w:rPr>
          <w:rFonts w:ascii="Arial" w:hAnsi="Arial" w:cs="Arial"/>
          <w:sz w:val="26"/>
          <w:szCs w:val="26"/>
          <w:lang w:val="fr-FR"/>
        </w:rPr>
        <w:t>Journal of Biology</w:t>
      </w:r>
      <w:r w:rsidR="00744EC6" w:rsidRPr="00857066">
        <w:rPr>
          <w:rFonts w:ascii="Arial" w:hAnsi="Arial" w:cs="Arial"/>
          <w:sz w:val="26"/>
          <w:szCs w:val="26"/>
          <w:lang w:val="fr-FR"/>
        </w:rPr>
        <w:t>.</w:t>
      </w:r>
      <w:r w:rsidR="003671A2">
        <w:rPr>
          <w:rFonts w:ascii="Arial" w:hAnsi="Arial" w:cs="Arial"/>
          <w:sz w:val="26"/>
          <w:szCs w:val="26"/>
          <w:lang w:val="fr-FR"/>
        </w:rPr>
        <w:t xml:space="preserve"> 36(1)</w:t>
      </w:r>
      <w:r w:rsidR="0058258F">
        <w:rPr>
          <w:rFonts w:ascii="Arial" w:hAnsi="Arial" w:cs="Arial"/>
          <w:sz w:val="26"/>
          <w:szCs w:val="26"/>
          <w:lang w:val="fr-FR"/>
        </w:rPr>
        <w:t xml:space="preserve">: </w:t>
      </w:r>
      <w:r w:rsidR="00566F26">
        <w:rPr>
          <w:rFonts w:ascii="Arial" w:hAnsi="Arial" w:cs="Arial"/>
          <w:sz w:val="26"/>
          <w:szCs w:val="26"/>
          <w:lang w:val="fr-FR"/>
        </w:rPr>
        <w:t>220-224 ;</w:t>
      </w:r>
    </w:p>
    <w:p w14:paraId="2EF7BF58" w14:textId="2FDF5AF4" w:rsidR="004B099E" w:rsidRPr="003671A2" w:rsidRDefault="003671A2" w:rsidP="00072377">
      <w:pPr>
        <w:pStyle w:val="BodyText"/>
        <w:numPr>
          <w:ilvl w:val="0"/>
          <w:numId w:val="2"/>
        </w:numPr>
        <w:spacing w:line="288" w:lineRule="auto"/>
        <w:ind w:left="994" w:hanging="634"/>
        <w:jc w:val="both"/>
        <w:rPr>
          <w:rFonts w:ascii="Arial" w:hAnsi="Arial" w:cs="Arial"/>
          <w:sz w:val="26"/>
          <w:szCs w:val="26"/>
        </w:rPr>
      </w:pPr>
      <w:r w:rsidRPr="00566F26">
        <w:rPr>
          <w:rFonts w:ascii="Arial" w:hAnsi="Arial" w:cs="Arial"/>
          <w:b/>
          <w:sz w:val="26"/>
          <w:szCs w:val="26"/>
        </w:rPr>
        <w:t>Tran Thi Le Trang</w:t>
      </w:r>
      <w:r>
        <w:rPr>
          <w:rFonts w:ascii="Arial" w:hAnsi="Arial" w:cs="Arial"/>
          <w:sz w:val="26"/>
          <w:szCs w:val="26"/>
        </w:rPr>
        <w:t xml:space="preserve">, 2014. </w:t>
      </w:r>
      <w:r w:rsidR="004B099E" w:rsidRPr="00857066">
        <w:rPr>
          <w:rFonts w:ascii="Arial" w:hAnsi="Arial" w:cs="Arial"/>
          <w:sz w:val="26"/>
          <w:szCs w:val="26"/>
        </w:rPr>
        <w:t>Acclimation, preservation and mass culture of Spirulina platensis (Geitler, 1925) in seawater. International Conference on Aquaculture and Environment: A focus in the Mekong Delta, Viet Nam. April 3-5, 2014. Can Tho University. Can Tho city. Viet Nam.</w:t>
      </w:r>
    </w:p>
    <w:p w14:paraId="4567200D" w14:textId="5111028B" w:rsidR="003671A2" w:rsidRDefault="004B099E" w:rsidP="00072377">
      <w:pPr>
        <w:pStyle w:val="BodyText"/>
        <w:numPr>
          <w:ilvl w:val="0"/>
          <w:numId w:val="2"/>
        </w:numPr>
        <w:spacing w:line="288" w:lineRule="auto"/>
        <w:ind w:left="994" w:hanging="634"/>
        <w:jc w:val="both"/>
        <w:rPr>
          <w:rFonts w:ascii="Arial" w:hAnsi="Arial" w:cs="Arial"/>
          <w:sz w:val="26"/>
          <w:szCs w:val="26"/>
        </w:rPr>
      </w:pPr>
      <w:r w:rsidRPr="003671A2">
        <w:rPr>
          <w:rFonts w:ascii="Arial" w:hAnsi="Arial" w:cs="Arial"/>
          <w:sz w:val="26"/>
          <w:szCs w:val="26"/>
          <w:lang w:val="fr-FR"/>
        </w:rPr>
        <w:t xml:space="preserve">Trang Si Trung, Nguyen Thi Khanh Huyen, Nguyen Cong Minh, </w:t>
      </w:r>
      <w:r w:rsidRPr="00566F26">
        <w:rPr>
          <w:rFonts w:ascii="Arial" w:hAnsi="Arial" w:cs="Arial"/>
          <w:b/>
          <w:sz w:val="26"/>
          <w:szCs w:val="26"/>
          <w:lang w:val="fr-FR"/>
        </w:rPr>
        <w:t>Tran Thi Le Trang</w:t>
      </w:r>
      <w:r w:rsidRPr="003671A2">
        <w:rPr>
          <w:rFonts w:ascii="Arial" w:hAnsi="Arial" w:cs="Arial"/>
          <w:sz w:val="26"/>
          <w:szCs w:val="26"/>
          <w:lang w:val="fr-FR"/>
        </w:rPr>
        <w:t xml:space="preserve"> &amp; Nguyen The Han, 201</w:t>
      </w:r>
      <w:r w:rsidR="003671A2" w:rsidRPr="003671A2">
        <w:rPr>
          <w:rFonts w:ascii="Arial" w:hAnsi="Arial" w:cs="Arial"/>
          <w:sz w:val="26"/>
          <w:szCs w:val="26"/>
          <w:lang w:val="fr-FR"/>
        </w:rPr>
        <w:t>6</w:t>
      </w:r>
      <w:r w:rsidRPr="003671A2">
        <w:rPr>
          <w:rFonts w:ascii="Arial" w:hAnsi="Arial" w:cs="Arial"/>
          <w:sz w:val="26"/>
          <w:szCs w:val="26"/>
          <w:lang w:val="fr-FR"/>
        </w:rPr>
        <w:t xml:space="preserve">. Optimization and Harvesting of Microalgal </w:t>
      </w:r>
      <w:r w:rsidRPr="003671A2">
        <w:rPr>
          <w:rFonts w:ascii="Arial" w:hAnsi="Arial" w:cs="Arial"/>
          <w:i/>
          <w:sz w:val="26"/>
          <w:szCs w:val="26"/>
          <w:lang w:val="fr-FR"/>
        </w:rPr>
        <w:t>Thalassiosira peseudonana</w:t>
      </w:r>
      <w:r w:rsidRPr="003671A2">
        <w:rPr>
          <w:rFonts w:ascii="Arial" w:hAnsi="Arial" w:cs="Arial"/>
          <w:sz w:val="26"/>
          <w:szCs w:val="26"/>
          <w:lang w:val="fr-FR"/>
        </w:rPr>
        <w:t xml:space="preserve"> Biomass Using Chitosan Prepared from Shrimp Shell Waste. </w:t>
      </w:r>
      <w:r w:rsidRPr="003671A2">
        <w:rPr>
          <w:rFonts w:ascii="Arial" w:hAnsi="Arial" w:cs="Arial"/>
          <w:sz w:val="26"/>
          <w:szCs w:val="26"/>
        </w:rPr>
        <w:t>Asian Journal of Agricultural Research</w:t>
      </w:r>
      <w:r w:rsidR="003671A2" w:rsidRPr="003671A2">
        <w:rPr>
          <w:rFonts w:ascii="Arial" w:hAnsi="Arial" w:cs="Arial"/>
          <w:sz w:val="26"/>
          <w:szCs w:val="26"/>
        </w:rPr>
        <w:t>. 10(5)</w:t>
      </w:r>
      <w:r w:rsidR="0058258F">
        <w:rPr>
          <w:rFonts w:ascii="Arial" w:hAnsi="Arial" w:cs="Arial"/>
          <w:sz w:val="26"/>
          <w:szCs w:val="26"/>
        </w:rPr>
        <w:t xml:space="preserve">: </w:t>
      </w:r>
      <w:r w:rsidR="000A0151">
        <w:rPr>
          <w:rFonts w:ascii="Arial" w:hAnsi="Arial" w:cs="Arial"/>
          <w:sz w:val="26"/>
          <w:szCs w:val="26"/>
        </w:rPr>
        <w:t>162-174;</w:t>
      </w:r>
    </w:p>
    <w:p w14:paraId="4E6F12EC" w14:textId="5FA89831" w:rsidR="00527316" w:rsidRPr="00E36926" w:rsidRDefault="00E36926" w:rsidP="00072377">
      <w:pPr>
        <w:pStyle w:val="ListParagraph"/>
        <w:numPr>
          <w:ilvl w:val="0"/>
          <w:numId w:val="2"/>
        </w:numPr>
        <w:tabs>
          <w:tab w:val="center" w:pos="1701"/>
        </w:tabs>
        <w:spacing w:line="288" w:lineRule="auto"/>
        <w:ind w:left="994" w:hanging="634"/>
        <w:rPr>
          <w:rFonts w:ascii="Arial" w:hAnsi="Arial" w:cs="Arial"/>
          <w:sz w:val="26"/>
          <w:szCs w:val="26"/>
          <w:lang w:val="fr-FR"/>
        </w:rPr>
      </w:pPr>
      <w:r w:rsidRPr="00566F26">
        <w:rPr>
          <w:rFonts w:ascii="Arial" w:hAnsi="Arial" w:cs="Arial"/>
          <w:b/>
          <w:sz w:val="26"/>
          <w:szCs w:val="26"/>
          <w:lang w:val="fr-FR"/>
        </w:rPr>
        <w:t>Tran Thi Le</w:t>
      </w:r>
      <w:r w:rsidR="00527316" w:rsidRPr="00566F26">
        <w:rPr>
          <w:rFonts w:ascii="Arial" w:hAnsi="Arial" w:cs="Arial"/>
          <w:b/>
          <w:sz w:val="26"/>
          <w:szCs w:val="26"/>
          <w:lang w:val="fr-FR"/>
        </w:rPr>
        <w:t xml:space="preserve"> Trang</w:t>
      </w:r>
      <w:r w:rsidR="00527316" w:rsidRPr="00E36926">
        <w:rPr>
          <w:rFonts w:ascii="Arial" w:hAnsi="Arial" w:cs="Arial"/>
          <w:sz w:val="26"/>
          <w:szCs w:val="26"/>
          <w:lang w:val="fr-FR"/>
        </w:rPr>
        <w:t xml:space="preserve">, 2016. </w:t>
      </w:r>
      <w:r w:rsidRPr="00E36926">
        <w:rPr>
          <w:rFonts w:ascii="Arial" w:hAnsi="Arial" w:cs="Arial"/>
          <w:sz w:val="26"/>
          <w:szCs w:val="26"/>
          <w:lang w:val="fr-FR"/>
        </w:rPr>
        <w:t xml:space="preserve">Growth phases and chemical composition of </w:t>
      </w:r>
      <w:r w:rsidRPr="00E36926">
        <w:rPr>
          <w:rFonts w:ascii="Arial" w:hAnsi="Arial" w:cs="Arial"/>
          <w:i/>
          <w:sz w:val="26"/>
          <w:szCs w:val="26"/>
          <w:lang w:val="fr-FR"/>
        </w:rPr>
        <w:t>Spirulina platensis</w:t>
      </w:r>
      <w:r w:rsidR="00527316" w:rsidRPr="00E36926">
        <w:rPr>
          <w:rFonts w:ascii="Arial" w:hAnsi="Arial" w:cs="Arial"/>
          <w:sz w:val="26"/>
          <w:szCs w:val="26"/>
          <w:lang w:val="fr-FR"/>
        </w:rPr>
        <w:t xml:space="preserve"> (Geitler, 1925) </w:t>
      </w:r>
      <w:r w:rsidRPr="00E36926">
        <w:rPr>
          <w:rFonts w:ascii="Arial" w:hAnsi="Arial" w:cs="Arial"/>
          <w:sz w:val="26"/>
          <w:szCs w:val="26"/>
          <w:lang w:val="fr-FR"/>
        </w:rPr>
        <w:t>cultured biomass in freshwater and seawater. Journal of Science and Technology</w:t>
      </w:r>
      <w:r w:rsidR="00527316" w:rsidRPr="00E36926">
        <w:rPr>
          <w:rFonts w:ascii="Arial" w:hAnsi="Arial" w:cs="Arial"/>
          <w:sz w:val="26"/>
          <w:szCs w:val="26"/>
          <w:lang w:val="fr-FR"/>
        </w:rPr>
        <w:t>.</w:t>
      </w:r>
      <w:r w:rsidRPr="00E36926">
        <w:rPr>
          <w:rFonts w:ascii="Arial" w:hAnsi="Arial" w:cs="Arial"/>
          <w:sz w:val="26"/>
          <w:szCs w:val="26"/>
          <w:lang w:val="fr-FR"/>
        </w:rPr>
        <w:t xml:space="preserve"> Thai Nguyen University. </w:t>
      </w:r>
      <w:r w:rsidR="00527316" w:rsidRPr="00E36926">
        <w:rPr>
          <w:rFonts w:ascii="Arial" w:hAnsi="Arial" w:cs="Arial"/>
          <w:sz w:val="26"/>
          <w:szCs w:val="26"/>
          <w:lang w:val="fr-FR"/>
        </w:rPr>
        <w:t xml:space="preserve"> </w:t>
      </w:r>
      <w:r w:rsidRPr="00E36926">
        <w:rPr>
          <w:rFonts w:ascii="Arial" w:hAnsi="Arial" w:cs="Arial"/>
          <w:sz w:val="26"/>
          <w:szCs w:val="26"/>
          <w:lang w:val="fr-FR"/>
        </w:rPr>
        <w:t>149(4):</w:t>
      </w:r>
      <w:r w:rsidR="00072377">
        <w:rPr>
          <w:rFonts w:ascii="Arial" w:hAnsi="Arial" w:cs="Arial"/>
          <w:sz w:val="26"/>
          <w:szCs w:val="26"/>
          <w:lang w:val="fr-FR"/>
        </w:rPr>
        <w:t xml:space="preserve"> </w:t>
      </w:r>
      <w:r w:rsidRPr="00E36926">
        <w:rPr>
          <w:rFonts w:ascii="Arial" w:hAnsi="Arial" w:cs="Arial"/>
          <w:sz w:val="26"/>
          <w:szCs w:val="26"/>
          <w:lang w:val="fr-FR"/>
        </w:rPr>
        <w:t>131-136</w:t>
      </w:r>
      <w:r w:rsidR="000A0151">
        <w:rPr>
          <w:rFonts w:ascii="Arial" w:hAnsi="Arial" w:cs="Arial"/>
          <w:sz w:val="26"/>
          <w:szCs w:val="26"/>
          <w:lang w:val="fr-FR"/>
        </w:rPr>
        <w:t>;</w:t>
      </w:r>
    </w:p>
    <w:p w14:paraId="3FC9804D" w14:textId="34B8EF15" w:rsidR="00527316" w:rsidRDefault="000A0151" w:rsidP="00072377">
      <w:pPr>
        <w:pStyle w:val="ListParagraph"/>
        <w:numPr>
          <w:ilvl w:val="0"/>
          <w:numId w:val="2"/>
        </w:numPr>
        <w:tabs>
          <w:tab w:val="center" w:pos="1701"/>
        </w:tabs>
        <w:spacing w:line="288" w:lineRule="auto"/>
        <w:ind w:left="994" w:hanging="634"/>
        <w:rPr>
          <w:rFonts w:ascii="Arial" w:hAnsi="Arial" w:cs="Arial"/>
          <w:sz w:val="26"/>
          <w:szCs w:val="26"/>
          <w:lang w:val="fr-FR"/>
        </w:rPr>
      </w:pPr>
      <w:r w:rsidRPr="00566F26">
        <w:rPr>
          <w:rFonts w:ascii="Arial" w:hAnsi="Arial" w:cs="Arial"/>
          <w:b/>
          <w:bCs/>
          <w:iCs/>
          <w:sz w:val="26"/>
          <w:szCs w:val="26"/>
        </w:rPr>
        <w:t>Tran Thi Le Trang</w:t>
      </w:r>
      <w:r>
        <w:rPr>
          <w:rFonts w:ascii="Arial" w:hAnsi="Arial" w:cs="Arial"/>
          <w:bCs/>
          <w:iCs/>
          <w:sz w:val="26"/>
          <w:szCs w:val="26"/>
        </w:rPr>
        <w:t xml:space="preserve">, 2016. Effect of salinity and pH on growth, protein, lipid and carbohydrate content of </w:t>
      </w:r>
      <w:r w:rsidR="00527316" w:rsidRPr="00527316">
        <w:rPr>
          <w:rFonts w:ascii="Arial" w:hAnsi="Arial" w:cs="Arial"/>
          <w:bCs/>
          <w:i/>
          <w:iCs/>
          <w:sz w:val="26"/>
          <w:szCs w:val="26"/>
        </w:rPr>
        <w:t>Thalasiossira pseudonana</w:t>
      </w:r>
      <w:r w:rsidR="00527316" w:rsidRPr="00527316">
        <w:rPr>
          <w:rFonts w:ascii="Arial" w:hAnsi="Arial" w:cs="Arial"/>
          <w:bCs/>
          <w:iCs/>
          <w:sz w:val="26"/>
          <w:szCs w:val="26"/>
        </w:rPr>
        <w:t xml:space="preserve"> </w:t>
      </w:r>
      <w:r w:rsidR="00527316" w:rsidRPr="00527316">
        <w:rPr>
          <w:rFonts w:ascii="Arial" w:hAnsi="Arial" w:cs="Arial"/>
          <w:sz w:val="26"/>
          <w:szCs w:val="26"/>
          <w:lang w:val="fr-FR"/>
        </w:rPr>
        <w:t>(</w:t>
      </w:r>
      <w:r w:rsidR="00527316" w:rsidRPr="00527316">
        <w:rPr>
          <w:rFonts w:ascii="Arial" w:hAnsi="Arial" w:cs="Arial"/>
          <w:bCs/>
          <w:sz w:val="26"/>
          <w:szCs w:val="26"/>
          <w:lang w:val="fr-FR"/>
        </w:rPr>
        <w:t>Hasle &amp; Heimdal, 1970</w:t>
      </w:r>
      <w:r w:rsidR="00527316" w:rsidRPr="00527316">
        <w:rPr>
          <w:rFonts w:ascii="Arial" w:hAnsi="Arial" w:cs="Arial"/>
          <w:sz w:val="26"/>
          <w:szCs w:val="26"/>
          <w:lang w:val="fr-FR"/>
        </w:rPr>
        <w:t xml:space="preserve">). </w:t>
      </w:r>
      <w:r>
        <w:rPr>
          <w:rFonts w:ascii="Arial" w:hAnsi="Arial" w:cs="Arial"/>
          <w:sz w:val="26"/>
          <w:szCs w:val="26"/>
          <w:lang w:val="fr-FR"/>
        </w:rPr>
        <w:t>Journal of Agriculture and Rural Development;</w:t>
      </w:r>
    </w:p>
    <w:p w14:paraId="187C1C04" w14:textId="1A3F19C6" w:rsidR="000A0151" w:rsidRPr="00527316" w:rsidRDefault="000A0151" w:rsidP="00072377">
      <w:pPr>
        <w:pStyle w:val="BodyText"/>
        <w:numPr>
          <w:ilvl w:val="0"/>
          <w:numId w:val="2"/>
        </w:numPr>
        <w:spacing w:line="288" w:lineRule="auto"/>
        <w:ind w:left="994" w:hanging="6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fr-FR"/>
        </w:rPr>
        <w:t xml:space="preserve">Tran Van Dung, </w:t>
      </w:r>
      <w:r w:rsidRPr="00566F26">
        <w:rPr>
          <w:rFonts w:ascii="Arial" w:hAnsi="Arial" w:cs="Arial"/>
          <w:b/>
          <w:sz w:val="26"/>
          <w:szCs w:val="26"/>
          <w:lang w:val="fr-FR"/>
        </w:rPr>
        <w:t>Tran Thi Le Trang</w:t>
      </w:r>
      <w:r>
        <w:rPr>
          <w:rFonts w:ascii="Arial" w:hAnsi="Arial" w:cs="Arial"/>
          <w:sz w:val="26"/>
          <w:szCs w:val="26"/>
          <w:lang w:val="fr-FR"/>
        </w:rPr>
        <w:t>, 2017</w:t>
      </w:r>
      <w:r w:rsidRPr="00527316">
        <w:rPr>
          <w:rFonts w:ascii="Arial" w:hAnsi="Arial" w:cs="Arial"/>
          <w:b/>
          <w:sz w:val="26"/>
          <w:szCs w:val="26"/>
          <w:lang w:val="fr-FR"/>
        </w:rPr>
        <w:t xml:space="preserve">. </w:t>
      </w:r>
      <w:r>
        <w:rPr>
          <w:rFonts w:ascii="Arial" w:hAnsi="Arial" w:cs="Arial"/>
          <w:b/>
          <w:sz w:val="26"/>
          <w:szCs w:val="26"/>
          <w:lang w:val="fr-FR"/>
        </w:rPr>
        <w:t xml:space="preserve">Effect of the weaning </w:t>
      </w:r>
      <w:r w:rsidR="00072377">
        <w:rPr>
          <w:rFonts w:ascii="Arial" w:hAnsi="Arial" w:cs="Arial"/>
          <w:b/>
          <w:sz w:val="26"/>
          <w:szCs w:val="26"/>
          <w:lang w:val="fr-FR"/>
        </w:rPr>
        <w:t xml:space="preserve">time  </w:t>
      </w:r>
      <w:r>
        <w:rPr>
          <w:rFonts w:ascii="Arial" w:hAnsi="Arial" w:cs="Arial"/>
          <w:b/>
          <w:sz w:val="26"/>
          <w:szCs w:val="26"/>
          <w:lang w:val="fr-FR"/>
        </w:rPr>
        <w:t>on</w:t>
      </w:r>
      <w:r w:rsidR="00072377">
        <w:rPr>
          <w:rFonts w:ascii="Arial" w:hAnsi="Arial" w:cs="Arial"/>
          <w:sz w:val="26"/>
          <w:szCs w:val="26"/>
        </w:rPr>
        <w:t xml:space="preserve"> </w:t>
      </w:r>
      <w:r w:rsidR="00072377" w:rsidRPr="00527316">
        <w:rPr>
          <w:rFonts w:ascii="Arial" w:hAnsi="Arial" w:cs="Arial"/>
          <w:i/>
          <w:sz w:val="26"/>
          <w:szCs w:val="26"/>
        </w:rPr>
        <w:t>Amphiprion percula</w:t>
      </w:r>
      <w:r w:rsidR="00072377" w:rsidRPr="00527316">
        <w:rPr>
          <w:rFonts w:ascii="Arial" w:hAnsi="Arial" w:cs="Arial"/>
          <w:sz w:val="26"/>
          <w:szCs w:val="26"/>
        </w:rPr>
        <w:t xml:space="preserve"> </w:t>
      </w:r>
      <w:r w:rsidR="00072377">
        <w:rPr>
          <w:rFonts w:ascii="Arial" w:hAnsi="Arial" w:cs="Arial"/>
          <w:sz w:val="26"/>
          <w:szCs w:val="26"/>
        </w:rPr>
        <w:t>(L</w:t>
      </w:r>
      <w:r w:rsidR="00072377" w:rsidRPr="00527316">
        <w:rPr>
          <w:rFonts w:ascii="Arial" w:hAnsi="Arial" w:cs="Arial"/>
          <w:sz w:val="26"/>
          <w:szCs w:val="26"/>
        </w:rPr>
        <w:t>acepede, 1802)</w:t>
      </w:r>
      <w:r>
        <w:rPr>
          <w:rFonts w:ascii="Arial" w:hAnsi="Arial" w:cs="Arial"/>
          <w:b/>
          <w:sz w:val="26"/>
          <w:szCs w:val="26"/>
          <w:lang w:val="fr-FR"/>
        </w:rPr>
        <w:t xml:space="preserve"> </w:t>
      </w:r>
      <w:r w:rsidR="00072377">
        <w:rPr>
          <w:rFonts w:ascii="Arial" w:hAnsi="Arial" w:cs="Arial"/>
          <w:sz w:val="26"/>
          <w:szCs w:val="26"/>
        </w:rPr>
        <w:t xml:space="preserve">larvae culture. Journal of Agricultural Science. </w:t>
      </w:r>
    </w:p>
    <w:p w14:paraId="500C399A" w14:textId="77777777" w:rsidR="000A0151" w:rsidRPr="000A0151" w:rsidRDefault="000A0151" w:rsidP="000A0151">
      <w:pPr>
        <w:ind w:left="360"/>
        <w:rPr>
          <w:rFonts w:ascii="Arial" w:hAnsi="Arial" w:cs="Arial"/>
          <w:sz w:val="26"/>
          <w:szCs w:val="26"/>
          <w:lang w:val="fr-FR"/>
        </w:rPr>
      </w:pPr>
    </w:p>
    <w:p w14:paraId="7E624DEB" w14:textId="77777777" w:rsidR="00527316" w:rsidRPr="003671A2" w:rsidRDefault="00527316" w:rsidP="00527316">
      <w:pPr>
        <w:pStyle w:val="BodyText"/>
        <w:spacing w:line="288" w:lineRule="auto"/>
        <w:ind w:left="720" w:firstLine="0"/>
        <w:jc w:val="both"/>
        <w:rPr>
          <w:rFonts w:ascii="Arial" w:hAnsi="Arial" w:cs="Arial"/>
          <w:sz w:val="26"/>
          <w:szCs w:val="26"/>
        </w:rPr>
      </w:pPr>
    </w:p>
    <w:p w14:paraId="7F982623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0AFC0B6C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024EE7B5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281BCA72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4D323A07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1AE8FB62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77009419" w14:textId="77777777"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 w:rsidSect="00072377">
      <w:pgSz w:w="12240" w:h="15840"/>
      <w:pgMar w:top="980" w:right="1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E692C"/>
    <w:multiLevelType w:val="hybridMultilevel"/>
    <w:tmpl w:val="B600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20B52"/>
    <w:multiLevelType w:val="hybridMultilevel"/>
    <w:tmpl w:val="1156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262"/>
    <w:rsid w:val="00036CEB"/>
    <w:rsid w:val="00071032"/>
    <w:rsid w:val="00072377"/>
    <w:rsid w:val="00082A93"/>
    <w:rsid w:val="00090AD6"/>
    <w:rsid w:val="000A0151"/>
    <w:rsid w:val="000D7F66"/>
    <w:rsid w:val="000E6309"/>
    <w:rsid w:val="000F7847"/>
    <w:rsid w:val="001C330D"/>
    <w:rsid w:val="00242262"/>
    <w:rsid w:val="00245117"/>
    <w:rsid w:val="00271DE5"/>
    <w:rsid w:val="00304021"/>
    <w:rsid w:val="00310EFB"/>
    <w:rsid w:val="003671A2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4B099E"/>
    <w:rsid w:val="00527316"/>
    <w:rsid w:val="00566F26"/>
    <w:rsid w:val="00581D77"/>
    <w:rsid w:val="0058258F"/>
    <w:rsid w:val="005B12F6"/>
    <w:rsid w:val="00607FA5"/>
    <w:rsid w:val="00647A0D"/>
    <w:rsid w:val="00651CD2"/>
    <w:rsid w:val="0066134D"/>
    <w:rsid w:val="006E189D"/>
    <w:rsid w:val="006F2774"/>
    <w:rsid w:val="007112FF"/>
    <w:rsid w:val="00744EC6"/>
    <w:rsid w:val="00775062"/>
    <w:rsid w:val="008237F1"/>
    <w:rsid w:val="00833AD8"/>
    <w:rsid w:val="00857066"/>
    <w:rsid w:val="0089336C"/>
    <w:rsid w:val="008B4E7A"/>
    <w:rsid w:val="008D5452"/>
    <w:rsid w:val="00926396"/>
    <w:rsid w:val="00947C82"/>
    <w:rsid w:val="00951B64"/>
    <w:rsid w:val="00980BFD"/>
    <w:rsid w:val="009D6A1E"/>
    <w:rsid w:val="00A34859"/>
    <w:rsid w:val="00A834EC"/>
    <w:rsid w:val="00A9302D"/>
    <w:rsid w:val="00B0425D"/>
    <w:rsid w:val="00B1434E"/>
    <w:rsid w:val="00B34C3A"/>
    <w:rsid w:val="00B74E32"/>
    <w:rsid w:val="00B946AB"/>
    <w:rsid w:val="00BF07B6"/>
    <w:rsid w:val="00BF3B2C"/>
    <w:rsid w:val="00BF5232"/>
    <w:rsid w:val="00C1322F"/>
    <w:rsid w:val="00C26CCC"/>
    <w:rsid w:val="00CA5480"/>
    <w:rsid w:val="00D27C01"/>
    <w:rsid w:val="00D570DE"/>
    <w:rsid w:val="00D76A2D"/>
    <w:rsid w:val="00DC1101"/>
    <w:rsid w:val="00DD1D3D"/>
    <w:rsid w:val="00E14038"/>
    <w:rsid w:val="00E36926"/>
    <w:rsid w:val="00E8735A"/>
    <w:rsid w:val="00EE43E2"/>
    <w:rsid w:val="00F25FC1"/>
    <w:rsid w:val="00F6618E"/>
    <w:rsid w:val="00F711CD"/>
    <w:rsid w:val="00F80DA7"/>
    <w:rsid w:val="00F90BD8"/>
    <w:rsid w:val="00FC5751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792DB3"/>
  <w15:docId w15:val="{C4E1E4EC-98DB-4E4B-BD2C-5BF5DFAC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34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styleId="Hyperlink">
    <w:name w:val="Hyperlink"/>
    <w:basedOn w:val="DefaultParagraphFont"/>
    <w:unhideWhenUsed/>
    <w:rsid w:val="0071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trang@ntu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Win Nguyen</cp:lastModifiedBy>
  <cp:revision>2</cp:revision>
  <dcterms:created xsi:type="dcterms:W3CDTF">2020-05-27T01:20:00Z</dcterms:created>
  <dcterms:modified xsi:type="dcterms:W3CDTF">2020-05-27T01:20:00Z</dcterms:modified>
</cp:coreProperties>
</file>